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 xml:space="preserve">CTA CONFECCIONADA POR PARTE DEL COORDINADOR TÉCNICO DEL IXP CABASE TITULAR O ALTERNO (EN SU AUSENCIA): </w:t>
      </w:r>
      <w:r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lang w:eastAsia="es-AR"/>
        </w:rPr>
        <w:t>Alejandro Cuadra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DEL NAP: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SUBCOMISIÓN ADMINISTRADORA DEL IXP/ NAP CABASE REGIONAL San Juan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TRES LESTRAS QUE IDENTIFICAN AL IXP/NAP UAQ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 xml:space="preserve">DATOS DE LA REUNIÓN: </w:t>
      </w:r>
      <w:r w:rsidR="006806F5">
        <w:rPr>
          <w:rFonts w:ascii="Times New Roman" w:eastAsia="Times New Roman" w:hAnsi="Times New Roman" w:cs="Times New Roman"/>
          <w:sz w:val="20"/>
          <w:szCs w:val="20"/>
          <w:lang w:eastAsia="es-AR"/>
        </w:rPr>
        <w:t>FECHA: DÍA 20 MES NOVIEMBRE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AÑO 2018  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614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14"/>
        <w:gridCol w:w="4084"/>
        <w:gridCol w:w="1016"/>
      </w:tblGrid>
      <w:tr w:rsidR="00E54DFA" w:rsidRPr="00E54DFA" w:rsidTr="00A56C4C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NOMBRE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APELLIDO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RAZÓN SOCIAL A LA QUE REPRESENTA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 xml:space="preserve">CARGO </w:t>
            </w: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Ricardo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Goldberg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XF</w:t>
            </w:r>
            <w:r w:rsidRPr="00521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Comunicaciones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A56C4C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David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Vega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I-TIC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E54DFA" w:rsidRPr="00E54DFA" w:rsidTr="00415353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6806F5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Julio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6806F5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Policarpo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6806F5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54DFA" w:rsidRPr="00E54DFA" w:rsidRDefault="00E54DFA" w:rsidP="00E54D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Silvana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Landolfo</w:t>
            </w:r>
            <w:proofErr w:type="spellEnd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CABASE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Héctor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Rial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1535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I-TIC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Ariel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Passarelli</w:t>
            </w:r>
            <w:proofErr w:type="spellEnd"/>
            <w:r w:rsidR="00A20AAD"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</w:t>
            </w:r>
            <w:r w:rsidR="00A20AAD"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Hernán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Bourdieu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Raúl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372A49" w:rsidRPr="00E54DFA" w:rsidRDefault="00372A49" w:rsidP="000B69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Cortez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ZETRO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Víctor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85C2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Romero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CLARO</w:t>
            </w:r>
            <w:r w:rsidRPr="00E5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ES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Graciela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Sánchez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4549B3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A20AAD" w:rsidRPr="00E54DFA" w:rsidTr="00A20AAD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Iván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Gutiérrez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372A49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Intersat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20AAD" w:rsidRPr="00E54DFA" w:rsidRDefault="00A20AAD" w:rsidP="00A20A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Calibri" w:eastAsia="Times New Roman" w:hAnsi="Calibri" w:cs="Calibri"/>
          <w:sz w:val="20"/>
          <w:szCs w:val="20"/>
        </w:rPr>
        <w:br w:type="page"/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lastRenderedPageBreak/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TEMARIO: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1-            ACTA ANTERIOR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2-            ADMINISTRACIÓN</w:t>
      </w:r>
    </w:p>
    <w:p w:rsidR="00E54DFA" w:rsidRPr="00E54DFA" w:rsidRDefault="00E54DFA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3-            COMPRAS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4-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           STATUS DE CONEXIONES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5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STATUS DE CONEXIONES DE LOS MIEMBROS DEL IXP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6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-            </w:t>
      </w:r>
      <w:proofErr w:type="gramStart"/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ALTAS ,</w:t>
      </w:r>
      <w:proofErr w:type="gramEnd"/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BAJAS Y MODIFICACIONES</w:t>
      </w:r>
    </w:p>
    <w:p w:rsidR="00E54DFA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7</w:t>
      </w:r>
      <w:r w:rsidR="00E54DFA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-            FECHA DE LA PRÓXIMA REUNIÓN</w:t>
      </w:r>
    </w:p>
    <w:p w:rsidR="00234F45" w:rsidRPr="00E54DFA" w:rsidRDefault="00CE2F77" w:rsidP="00E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8</w:t>
      </w:r>
      <w:r w:rsidR="000B78E3">
        <w:rPr>
          <w:rFonts w:ascii="Times New Roman" w:eastAsia="Times New Roman" w:hAnsi="Times New Roman" w:cs="Times New Roman"/>
          <w:sz w:val="24"/>
          <w:szCs w:val="24"/>
          <w:lang w:eastAsia="es-AR"/>
        </w:rPr>
        <w:t>-            Reunión especial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1.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FECHA DEL CORREO ELECTRÓNICO CON </w:t>
      </w:r>
      <w:r w:rsidRPr="00E54DFA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EL ACTA ANTERIOR CIRCULADA</w:t>
      </w:r>
      <w:r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a la lista del IXP UAQ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  <w:r>
        <w:rPr>
          <w:rFonts w:ascii="Times New Roman" w:eastAsia="Times New Roman" w:hAnsi="Times New Roman" w:cs="Times New Roman"/>
          <w:sz w:val="16"/>
          <w:szCs w:val="16"/>
          <w:lang w:eastAsia="es-AR"/>
        </w:rPr>
        <w:tab/>
      </w:r>
      <w:hyperlink r:id="rId6" w:tgtFrame="_blank" w:tooltip="Este enlace externo se abrirá en una nueva ventana" w:history="1">
        <w:r w:rsidRPr="00E54D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 w:rsidR="006806F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:   29</w:t>
      </w:r>
      <w:r w:rsidR="00372A49">
        <w:rPr>
          <w:rFonts w:ascii="Times New Roman" w:eastAsia="Times New Roman" w:hAnsi="Times New Roman" w:cs="Times New Roman"/>
          <w:sz w:val="24"/>
          <w:szCs w:val="24"/>
          <w:lang w:eastAsia="es-AR"/>
        </w:rPr>
        <w:t>/10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/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2018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La misma fue aprobada</w:t>
      </w: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 xml:space="preserve">. </w:t>
      </w:r>
      <w:r w:rsidR="006806F5">
        <w:rPr>
          <w:rFonts w:ascii="Times New Roman" w:eastAsia="Times New Roman" w:hAnsi="Times New Roman" w:cs="Times New Roman"/>
          <w:sz w:val="24"/>
          <w:szCs w:val="24"/>
          <w:lang w:eastAsia="es-AR"/>
        </w:rPr>
        <w:t>20/11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/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2018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2.</w:t>
      </w:r>
      <w:r w:rsidRPr="00E54DFA">
        <w:rPr>
          <w:rFonts w:ascii="Times New Roman" w:eastAsia="Times New Roman" w:hAnsi="Times New Roman" w:cs="Times New Roman"/>
          <w:sz w:val="14"/>
          <w:szCs w:val="14"/>
          <w:lang w:eastAsia="es-AR"/>
        </w:rPr>
        <w:t xml:space="preserve">      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Se deta</w:t>
      </w:r>
      <w:r w:rsidR="00A56C4C">
        <w:rPr>
          <w:rFonts w:ascii="Times New Roman" w:eastAsia="Times New Roman" w:hAnsi="Times New Roman" w:cs="Times New Roman"/>
          <w:sz w:val="24"/>
          <w:szCs w:val="24"/>
          <w:lang w:eastAsia="es-AR"/>
        </w:rPr>
        <w:t>llan los montos informados por 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Graciela Sánchez responsable de </w:t>
      </w: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Administración </w:t>
      </w:r>
      <w:r w:rsidRPr="00E54DFA">
        <w:rPr>
          <w:rFonts w:ascii="Times New Roman" w:eastAsia="Times New Roman" w:hAnsi="Times New Roman" w:cs="Times New Roman"/>
          <w:sz w:val="24"/>
          <w:szCs w:val="24"/>
          <w:lang w:eastAsia="es-AR"/>
        </w:rPr>
        <w:t>de CABASE,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sz w:val="16"/>
          <w:szCs w:val="16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CAJA EN PESOS: 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     </w:t>
      </w:r>
      <w:r w:rsidR="00A80D8A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-</w:t>
      </w:r>
      <w:r w:rsidR="00A56C4C" w:rsidRPr="00A80D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 xml:space="preserve"> $</w:t>
      </w:r>
      <w:r w:rsidR="006806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s-AR"/>
        </w:rPr>
        <w:t>57.696,58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   A    FECHA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:</w:t>
      </w:r>
      <w:r w:rsidR="006806F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20/11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/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2018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FONDO DE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RESERVA: PESOS:     </w:t>
      </w:r>
      <w:r w:rsidR="00415353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$8350</w:t>
      </w: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,-      DÓLARES:   -------------</w:t>
      </w:r>
    </w:p>
    <w:p w:rsidR="00E54DFA" w:rsidRPr="00A20AAD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MONTO FACTURADO Y NO COBRADO EN PESOS:   </w:t>
      </w:r>
      <w:r w:rsidR="00A56C4C" w:rsidRPr="00A20AAD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$</w:t>
      </w:r>
      <w:r w:rsidR="006806F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69.709</w:t>
      </w:r>
      <w:r w:rsidR="00FC4BDE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,-</w:t>
      </w:r>
    </w:p>
    <w:p w:rsidR="006806F5" w:rsidRDefault="006806F5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6806F5" w:rsidRDefault="003C1865" w:rsidP="006806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 deja constancia que el aporte especial del miembro UNSJ, se compensa por el canje del espacio físico donde reside el IXP-AUQ</w:t>
      </w:r>
    </w:p>
    <w:p w:rsidR="006F2A21" w:rsidRDefault="006F2A21" w:rsidP="006806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F2A21" w:rsidRDefault="006F2A21" w:rsidP="006806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Se solicita a GPS abonar la deuda para no figurar en la asamblea como deudor. Miguel Morandi se comunicará con Carlos para informar de la situación.</w:t>
      </w:r>
    </w:p>
    <w:p w:rsidR="00B70699" w:rsidRDefault="00B70699" w:rsidP="006806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B70699" w:rsidRPr="00A20AAD" w:rsidRDefault="00B70699" w:rsidP="006806F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Avisar a Alejandro Cuadra sobre la planilla de informes de fin de mes.</w:t>
      </w:r>
    </w:p>
    <w:p w:rsidR="00A80D8A" w:rsidRPr="00372A49" w:rsidRDefault="00A80D8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3. 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PRESUPUESTO APROBADOS:</w:t>
      </w:r>
    </w:p>
    <w:p w:rsidR="00E54DFA" w:rsidRPr="00E54DFA" w:rsidRDefault="006806F5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No hay presupuestos para aprobar.</w:t>
      </w:r>
    </w:p>
    <w:p w:rsidR="00E54DFA" w:rsidRPr="00E54DFA" w:rsidRDefault="00CE2F77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4.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STATUS DE CONEXIONES TÉCNICAS DEL IXP UAQ: </w:t>
      </w:r>
    </w:p>
    <w:p w:rsidR="002527DD" w:rsidRPr="00CE2F77" w:rsidRDefault="006806F5" w:rsidP="005213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No hay novedades.</w:t>
      </w:r>
    </w:p>
    <w:p w:rsidR="004052E5" w:rsidRDefault="00E54DFA" w:rsidP="00E5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6- </w:t>
      </w:r>
      <w:r w:rsidR="00990F85">
        <w:rPr>
          <w:rFonts w:ascii="Times New Roman" w:eastAsia="Times New Roman" w:hAnsi="Times New Roman" w:cs="Times New Roman"/>
          <w:sz w:val="24"/>
          <w:szCs w:val="24"/>
          <w:lang w:eastAsia="es-AR"/>
        </w:rPr>
        <w:t>ALTAS</w:t>
      </w:r>
      <w:r w:rsidR="004052E5" w:rsidRPr="00CE2F77">
        <w:rPr>
          <w:rFonts w:ascii="Times New Roman" w:eastAsia="Times New Roman" w:hAnsi="Times New Roman" w:cs="Times New Roman"/>
          <w:sz w:val="24"/>
          <w:szCs w:val="24"/>
          <w:lang w:eastAsia="es-AR"/>
        </w:rPr>
        <w:t>, BAJAS Y MODIFICACIONES</w:t>
      </w:r>
    </w:p>
    <w:p w:rsidR="006806F5" w:rsidRDefault="006806F5" w:rsidP="00DC4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lastRenderedPageBreak/>
        <w:t xml:space="preserve">Se invitó a la empresa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Interredes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a participar de</w:t>
      </w:r>
      <w:r w:rsidR="003C1865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la reunión pero no asistieron.</w:t>
      </w:r>
    </w:p>
    <w:p w:rsidR="006806F5" w:rsidRDefault="006806F5" w:rsidP="00DC4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3C1865" w:rsidRPr="003C1865" w:rsidRDefault="000B78E3" w:rsidP="00DC4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7</w:t>
      </w:r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 xml:space="preserve"> - REUNIÓN DE LA SUBCOMISIÓN ADMINISTRADORA DEL IXP CABASE REGIONAL UAQ: </w:t>
      </w:r>
    </w:p>
    <w:p w:rsidR="00E54DFA" w:rsidRPr="00E54DFA" w:rsidRDefault="00E54DFA" w:rsidP="00E54DFA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E54DFA" w:rsidRPr="006806F5" w:rsidRDefault="006806F5" w:rsidP="006806F5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AR"/>
        </w:rPr>
        <w:t>FECHA DE PRÓXIMA REUNIÓN: 04/02</w:t>
      </w:r>
      <w:r w:rsidR="00990F85">
        <w:rPr>
          <w:rFonts w:ascii="Times New Roman" w:eastAsia="Times New Roman" w:hAnsi="Times New Roman" w:cs="Times New Roman"/>
          <w:sz w:val="20"/>
          <w:szCs w:val="20"/>
          <w:lang w:eastAsia="es-AR"/>
        </w:rPr>
        <w:t>/2018</w:t>
      </w:r>
      <w:r w:rsidR="00DC41D4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hora 09</w:t>
      </w:r>
      <w:r w:rsidR="00E54DFA"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:30 </w:t>
      </w:r>
      <w:proofErr w:type="spellStart"/>
      <w:r w:rsidR="00E54DFA" w:rsidRPr="00E54DFA">
        <w:rPr>
          <w:rFonts w:ascii="Times New Roman" w:eastAsia="Times New Roman" w:hAnsi="Times New Roman" w:cs="Times New Roman"/>
          <w:sz w:val="20"/>
          <w:szCs w:val="20"/>
          <w:lang w:eastAsia="es-AR"/>
        </w:rPr>
        <w:t>hs</w:t>
      </w:r>
      <w:proofErr w:type="spellEnd"/>
      <w:r w:rsidR="00E54DFA" w:rsidRPr="00E54DFA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 </w:t>
      </w:r>
    </w:p>
    <w:p w:rsidR="00392897" w:rsidRDefault="00392897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C1865" w:rsidRDefault="003C1865" w:rsidP="000B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Silvana informa sobre la reunión de la </w:t>
      </w:r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>SUBCOMSIÓN GENERAL DE IXPS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realizarse el día 21/11/2018 y la importancia de participar, los temas a tratar son:</w:t>
      </w:r>
    </w:p>
    <w:p w:rsidR="003C1865" w:rsidRPr="003C1865" w:rsidRDefault="003C1865" w:rsidP="003C1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>•             Analizar costos de transporte para llegar al RUTEO CENTRAL y posibles soluciones de ingeniería de red (IXPS cercanos al ruteo central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vs lejanos al ruteo central).-</w:t>
      </w:r>
    </w:p>
    <w:p w:rsidR="003C1865" w:rsidRPr="003C1865" w:rsidRDefault="003C1865" w:rsidP="003C1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           Redundancia en IXPS</w:t>
      </w:r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: ANALIZAR si esto lo implementarían pudiendo llegar a un acuerdo los miembros </w:t>
      </w:r>
      <w:proofErr w:type="spellStart"/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>carriers</w:t>
      </w:r>
      <w:proofErr w:type="spellEnd"/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entre sí o </w:t>
      </w:r>
      <w:proofErr w:type="spellStart"/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>si</w:t>
      </w:r>
      <w:proofErr w:type="spellEnd"/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se requeriría un segundo miembro </w:t>
      </w:r>
      <w:proofErr w:type="spellStart"/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>carrier</w:t>
      </w:r>
      <w:proofErr w:type="spellEnd"/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cada IXP obligatoriamente, o si se armar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ían varias soluciones paralelas</w:t>
      </w:r>
    </w:p>
    <w:p w:rsidR="003C1865" w:rsidRPr="003C1865" w:rsidRDefault="003C1865" w:rsidP="003C1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•             Facturación del miembro </w:t>
      </w:r>
      <w:proofErr w:type="spellStart"/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>carrier</w:t>
      </w:r>
      <w:proofErr w:type="spellEnd"/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>: a) sumar un compromiso de parte del miembro del IXP a una fac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turación previsible (¿fija?) (</w:t>
      </w:r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Ejemplo: por rangos: entre 3 y 6 GB se abona fijo lo use o no).y b) establecer un compromiso por tiempo y una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penalidad de salida anticipada.</w:t>
      </w:r>
    </w:p>
    <w:p w:rsidR="003C1865" w:rsidRPr="003C1865" w:rsidRDefault="003C1865" w:rsidP="003C1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•             TIP (</w:t>
      </w:r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Venta de tráfico internacional – tránsito </w:t>
      </w:r>
      <w:proofErr w:type="spellStart"/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>ip</w:t>
      </w:r>
      <w:proofErr w:type="spellEnd"/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- mediante un modelo bilateral donde el </w:t>
      </w:r>
      <w:proofErr w:type="spellStart"/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>carrier</w:t>
      </w:r>
      <w:proofErr w:type="spellEnd"/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dicha situación aportaría a la mesa un costo de infraestructura fijo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coubicar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su equipo.</w:t>
      </w:r>
    </w:p>
    <w:p w:rsidR="003C1865" w:rsidRPr="000B78E3" w:rsidRDefault="003C1865" w:rsidP="003C18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>•             Cachés: facturación por paqu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ete por parte de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carriers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(</w:t>
      </w:r>
      <w:r w:rsidRPr="003C1865">
        <w:rPr>
          <w:rFonts w:ascii="Times New Roman" w:eastAsia="Times New Roman" w:hAnsi="Times New Roman" w:cs="Times New Roman"/>
          <w:sz w:val="24"/>
          <w:szCs w:val="24"/>
          <w:lang w:eastAsia="es-AR"/>
        </w:rPr>
        <w:t>ejemplo: presentaría diferentes combos con compromiso de rango y tiempo).”</w:t>
      </w:r>
      <w:bookmarkStart w:id="0" w:name="_GoBack"/>
      <w:bookmarkEnd w:id="0"/>
    </w:p>
    <w:sectPr w:rsidR="003C1865" w:rsidRPr="000B7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1644D"/>
    <w:multiLevelType w:val="hybridMultilevel"/>
    <w:tmpl w:val="4B08F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16EBD"/>
    <w:multiLevelType w:val="hybridMultilevel"/>
    <w:tmpl w:val="34A61E2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8C5DBD"/>
    <w:multiLevelType w:val="hybridMultilevel"/>
    <w:tmpl w:val="CD8C0E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96286"/>
    <w:multiLevelType w:val="hybridMultilevel"/>
    <w:tmpl w:val="1054AC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60D03"/>
    <w:multiLevelType w:val="hybridMultilevel"/>
    <w:tmpl w:val="BC442D3E"/>
    <w:lvl w:ilvl="0" w:tplc="2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A"/>
    <w:rsid w:val="000B699B"/>
    <w:rsid w:val="000B78E3"/>
    <w:rsid w:val="001B32D2"/>
    <w:rsid w:val="001E7EAC"/>
    <w:rsid w:val="00234F45"/>
    <w:rsid w:val="002527DD"/>
    <w:rsid w:val="002D29D4"/>
    <w:rsid w:val="00372A49"/>
    <w:rsid w:val="00392897"/>
    <w:rsid w:val="003C1865"/>
    <w:rsid w:val="003C5A27"/>
    <w:rsid w:val="004052E5"/>
    <w:rsid w:val="00415353"/>
    <w:rsid w:val="004549B3"/>
    <w:rsid w:val="00485C2D"/>
    <w:rsid w:val="00521373"/>
    <w:rsid w:val="006806F5"/>
    <w:rsid w:val="006F2A21"/>
    <w:rsid w:val="006F3B84"/>
    <w:rsid w:val="00750447"/>
    <w:rsid w:val="00752DD4"/>
    <w:rsid w:val="007C0217"/>
    <w:rsid w:val="00947D82"/>
    <w:rsid w:val="00990F85"/>
    <w:rsid w:val="009A2AD7"/>
    <w:rsid w:val="00A20AAD"/>
    <w:rsid w:val="00A508E2"/>
    <w:rsid w:val="00A56C4C"/>
    <w:rsid w:val="00A80D8A"/>
    <w:rsid w:val="00AB20CD"/>
    <w:rsid w:val="00B13047"/>
    <w:rsid w:val="00B361E7"/>
    <w:rsid w:val="00B70699"/>
    <w:rsid w:val="00BC10A0"/>
    <w:rsid w:val="00C11979"/>
    <w:rsid w:val="00CE2F77"/>
    <w:rsid w:val="00D8707E"/>
    <w:rsid w:val="00DA6E7B"/>
    <w:rsid w:val="00DC41D4"/>
    <w:rsid w:val="00DD34ED"/>
    <w:rsid w:val="00E54DFA"/>
    <w:rsid w:val="00FC4BDE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673CE-C9E8-41A2-B1D5-7E7AEA12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12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009952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7522143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66855635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1721435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71712042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418018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4028018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ebmail.unsj.edu.ar/src/compose.php?send_to=ixpsanjuan@listas.cabase.org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6AB7B-D811-4B54-9C7B-164C936C2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Morandi</dc:creator>
  <cp:keywords/>
  <dc:description/>
  <cp:lastModifiedBy>Miguel Morandi</cp:lastModifiedBy>
  <cp:revision>2</cp:revision>
  <dcterms:created xsi:type="dcterms:W3CDTF">2018-11-27T13:01:00Z</dcterms:created>
  <dcterms:modified xsi:type="dcterms:W3CDTF">2018-11-27T13:01:00Z</dcterms:modified>
</cp:coreProperties>
</file>