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15654AF1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8671D4">
        <w:rPr>
          <w:sz w:val="20"/>
          <w:szCs w:val="20"/>
        </w:rPr>
        <w:t>24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8671D4">
        <w:rPr>
          <w:sz w:val="20"/>
          <w:szCs w:val="20"/>
          <w:lang w:val="es-AR"/>
        </w:rPr>
        <w:t>NOVIEM</w:t>
      </w:r>
      <w:r w:rsidR="00A11FD0">
        <w:rPr>
          <w:sz w:val="20"/>
          <w:szCs w:val="20"/>
          <w:lang w:val="es-AR"/>
        </w:rPr>
        <w:t>BRE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20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AD684D9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235691D0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4AF6FAD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52436B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3A8DC06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44FAE4F2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4CB7DF3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3BBFEB6F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5D831B91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46B43E5F" w:rsidR="00BC5C99" w:rsidRDefault="00B26FBF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3D4F6A">
          <w:rPr>
            <w:rStyle w:val="Hipervnculo"/>
            <w:lang w:val="es-AR"/>
          </w:rPr>
          <w:t>napmardelplata</w:t>
        </w:r>
        <w:r w:rsidR="003D4F6A">
          <w:rPr>
            <w:rStyle w:val="Hipervnculo"/>
          </w:rPr>
          <w:t>@listas.cabase.org.ar</w:t>
        </w:r>
      </w:hyperlink>
      <w:r w:rsidR="003D4F6A">
        <w:t xml:space="preserve"> :   </w:t>
      </w:r>
      <w:r w:rsidR="004C2005">
        <w:t>20</w:t>
      </w:r>
      <w:r w:rsidR="00BB11DF">
        <w:t>/</w:t>
      </w:r>
      <w:r w:rsidR="004C2005">
        <w:t>0</w:t>
      </w:r>
      <w:r w:rsidR="008671D4">
        <w:t>9</w:t>
      </w:r>
      <w:r w:rsidR="00BB11DF">
        <w:t>/20</w:t>
      </w:r>
      <w:r w:rsidR="004C2005">
        <w:t>20</w:t>
      </w:r>
    </w:p>
    <w:p w14:paraId="6C550AE9" w14:textId="4EA2CFD6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4C2005">
        <w:t>22</w:t>
      </w:r>
      <w:r w:rsidR="00BB11DF">
        <w:t>/</w:t>
      </w:r>
      <w:r w:rsidR="004C2005">
        <w:t>0</w:t>
      </w:r>
      <w:r w:rsidR="008671D4">
        <w:t>9</w:t>
      </w:r>
      <w:r w:rsidR="00BB11DF">
        <w:t>/</w:t>
      </w:r>
      <w:r w:rsidR="004C2005">
        <w:t>2020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568AE8C0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8671D4">
        <w:rPr>
          <w:b/>
          <w:color w:val="FF0000"/>
        </w:rPr>
        <w:t>70</w:t>
      </w:r>
      <w:r w:rsidR="004C2005">
        <w:rPr>
          <w:b/>
          <w:color w:val="FF0000"/>
        </w:rPr>
        <w:t>.</w:t>
      </w:r>
      <w:r w:rsidR="008671D4">
        <w:rPr>
          <w:b/>
          <w:color w:val="FF0000"/>
        </w:rPr>
        <w:t>308.17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8671D4">
        <w:rPr>
          <w:b/>
        </w:rPr>
        <w:t>24</w:t>
      </w:r>
      <w:r w:rsidR="004C2005">
        <w:rPr>
          <w:b/>
        </w:rPr>
        <w:t>/</w:t>
      </w:r>
      <w:r w:rsidR="008671D4">
        <w:rPr>
          <w:b/>
        </w:rPr>
        <w:t>11</w:t>
      </w:r>
      <w:r>
        <w:rPr>
          <w:b/>
        </w:rPr>
        <w:t>/20</w:t>
      </w:r>
      <w:r w:rsidR="00612F29">
        <w:rPr>
          <w:b/>
        </w:rPr>
        <w:t>20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0E23F350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$ </w:t>
      </w:r>
      <w:r w:rsidR="008671D4">
        <w:rPr>
          <w:b/>
          <w:sz w:val="20"/>
          <w:szCs w:val="20"/>
        </w:rPr>
        <w:t>108.779</w:t>
      </w:r>
      <w:r w:rsidR="004C2005" w:rsidRPr="004C2005">
        <w:rPr>
          <w:b/>
          <w:sz w:val="20"/>
          <w:szCs w:val="20"/>
        </w:rPr>
        <w:t>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74B62995" w:rsidR="004C2005" w:rsidRPr="00D86FD3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Las ofertas de enlaces de CLARO ante la falta de obras producto de la Pandemia, no se concretó. Se espera reinicio de obras. </w:t>
      </w:r>
    </w:p>
    <w:p w14:paraId="45865F41" w14:textId="371D84CC" w:rsidR="00CE2244" w:rsidRPr="00CE2244" w:rsidRDefault="008671D4" w:rsidP="008671D4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UDS debe más de año y medio, se iban </w:t>
      </w:r>
      <w:proofErr w:type="gramStart"/>
      <w:r>
        <w:t>a  contactar</w:t>
      </w:r>
      <w:proofErr w:type="gramEnd"/>
      <w:r>
        <w:t xml:space="preserve"> de CABASE para darlos de baja formalmente y aclarar la deuda evitando nuevas facturas.</w:t>
      </w:r>
    </w:p>
    <w:p w14:paraId="5072D714" w14:textId="027C6400" w:rsidR="00894382" w:rsidRPr="008671D4" w:rsidRDefault="00CE2244" w:rsidP="00571FAA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proofErr w:type="spellStart"/>
      <w:r>
        <w:t>Silica</w:t>
      </w:r>
      <w:proofErr w:type="spellEnd"/>
      <w:r>
        <w:t xml:space="preserve"> anuncia</w:t>
      </w:r>
      <w:r w:rsidR="008671D4">
        <w:t>ría nuevas tarifas en breve.</w:t>
      </w:r>
    </w:p>
    <w:p w14:paraId="7914F7F6" w14:textId="1FDD022A" w:rsidR="008671D4" w:rsidRPr="008671D4" w:rsidRDefault="008671D4" w:rsidP="00571FAA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indica que las facturas no abonadas en término, tendrán punitorios.</w:t>
      </w:r>
    </w:p>
    <w:p w14:paraId="7CA8D487" w14:textId="40BE8BEA" w:rsidR="008671D4" w:rsidRPr="008671D4" w:rsidRDefault="008671D4" w:rsidP="00571FAA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dan nuevos valores del 2021 para el IXP:</w:t>
      </w:r>
    </w:p>
    <w:p w14:paraId="020CFE95" w14:textId="1FC32B7E" w:rsidR="008671D4" w:rsidRPr="008671D4" w:rsidRDefault="008671D4" w:rsidP="008671D4">
      <w:pPr>
        <w:pStyle w:val="Prrafodelista"/>
        <w:numPr>
          <w:ilvl w:val="1"/>
          <w:numId w:val="6"/>
        </w:numPr>
        <w:rPr>
          <w:lang w:val="es-AR"/>
        </w:rPr>
      </w:pPr>
      <w:r w:rsidRPr="008671D4">
        <w:rPr>
          <w:lang w:val="es-AR"/>
        </w:rPr>
        <w:t>A</w:t>
      </w:r>
      <w:r>
        <w:rPr>
          <w:lang w:val="es-AR"/>
        </w:rPr>
        <w:t xml:space="preserve">porte </w:t>
      </w:r>
      <w:r w:rsidRPr="008671D4">
        <w:rPr>
          <w:lang w:val="es-AR"/>
        </w:rPr>
        <w:t>I</w:t>
      </w:r>
      <w:r>
        <w:rPr>
          <w:lang w:val="es-AR"/>
        </w:rPr>
        <w:t>nicial</w:t>
      </w:r>
      <w:r w:rsidRPr="008671D4">
        <w:rPr>
          <w:lang w:val="es-AR"/>
        </w:rPr>
        <w:t>: U$S 1.000.-</w:t>
      </w:r>
    </w:p>
    <w:p w14:paraId="478F5C4A" w14:textId="457BF8DB" w:rsidR="008671D4" w:rsidRPr="008671D4" w:rsidRDefault="008671D4" w:rsidP="008671D4">
      <w:pPr>
        <w:pStyle w:val="Prrafodelista"/>
        <w:numPr>
          <w:ilvl w:val="1"/>
          <w:numId w:val="6"/>
        </w:numPr>
        <w:rPr>
          <w:lang w:val="es-AR"/>
        </w:rPr>
      </w:pPr>
      <w:r w:rsidRPr="008671D4">
        <w:rPr>
          <w:lang w:val="es-AR"/>
        </w:rPr>
        <w:t>F</w:t>
      </w:r>
      <w:r>
        <w:rPr>
          <w:lang w:val="es-AR"/>
        </w:rPr>
        <w:t xml:space="preserve">ondo de </w:t>
      </w:r>
      <w:r w:rsidRPr="008671D4">
        <w:rPr>
          <w:lang w:val="es-AR"/>
        </w:rPr>
        <w:t>R</w:t>
      </w:r>
      <w:r>
        <w:rPr>
          <w:lang w:val="es-AR"/>
        </w:rPr>
        <w:t>eserva</w:t>
      </w:r>
      <w:r w:rsidRPr="008671D4">
        <w:rPr>
          <w:lang w:val="es-AR"/>
        </w:rPr>
        <w:t>: U$S 500.-</w:t>
      </w:r>
    </w:p>
    <w:p w14:paraId="61D46BA2" w14:textId="7B672CDC" w:rsidR="008671D4" w:rsidRPr="008671D4" w:rsidRDefault="008671D4" w:rsidP="008671D4">
      <w:pPr>
        <w:pStyle w:val="Prrafodelista"/>
        <w:numPr>
          <w:ilvl w:val="1"/>
          <w:numId w:val="6"/>
        </w:numPr>
        <w:rPr>
          <w:lang w:val="es-AR"/>
        </w:rPr>
      </w:pPr>
      <w:r w:rsidRPr="008671D4">
        <w:rPr>
          <w:lang w:val="es-AR"/>
        </w:rPr>
        <w:t>M</w:t>
      </w:r>
      <w:r>
        <w:rPr>
          <w:lang w:val="es-AR"/>
        </w:rPr>
        <w:t xml:space="preserve">iembros </w:t>
      </w:r>
      <w:r w:rsidRPr="008671D4">
        <w:rPr>
          <w:lang w:val="es-AR"/>
        </w:rPr>
        <w:t>Esp</w:t>
      </w:r>
      <w:r>
        <w:rPr>
          <w:lang w:val="es-AR"/>
        </w:rPr>
        <w:t>eciales</w:t>
      </w:r>
      <w:r w:rsidRPr="008671D4">
        <w:rPr>
          <w:lang w:val="es-AR"/>
        </w:rPr>
        <w:t>: +45% sobre 2020</w:t>
      </w:r>
    </w:p>
    <w:p w14:paraId="2D321426" w14:textId="77777777" w:rsidR="008671D4" w:rsidRPr="008671D4" w:rsidRDefault="008671D4" w:rsidP="008671D4">
      <w:pPr>
        <w:pStyle w:val="Prrafodelista"/>
        <w:numPr>
          <w:ilvl w:val="2"/>
          <w:numId w:val="6"/>
        </w:numPr>
        <w:rPr>
          <w:lang w:val="es-AR"/>
        </w:rPr>
      </w:pPr>
      <w:r w:rsidRPr="008671D4">
        <w:rPr>
          <w:lang w:val="es-AR"/>
        </w:rPr>
        <w:t>100 - $ 87.000.-</w:t>
      </w:r>
    </w:p>
    <w:p w14:paraId="753BB7AA" w14:textId="77777777" w:rsidR="008671D4" w:rsidRPr="008671D4" w:rsidRDefault="008671D4" w:rsidP="008671D4">
      <w:pPr>
        <w:pStyle w:val="Prrafodelista"/>
        <w:numPr>
          <w:ilvl w:val="2"/>
          <w:numId w:val="6"/>
        </w:numPr>
        <w:rPr>
          <w:lang w:val="es-AR"/>
        </w:rPr>
      </w:pPr>
      <w:r w:rsidRPr="008671D4">
        <w:rPr>
          <w:lang w:val="es-AR"/>
        </w:rPr>
        <w:t>1 Gb - $ 217.000.-</w:t>
      </w:r>
    </w:p>
    <w:p w14:paraId="0F01E800" w14:textId="77777777" w:rsidR="008671D4" w:rsidRPr="008671D4" w:rsidRDefault="008671D4" w:rsidP="008671D4">
      <w:pPr>
        <w:pStyle w:val="Prrafodelista"/>
        <w:numPr>
          <w:ilvl w:val="2"/>
          <w:numId w:val="6"/>
        </w:numPr>
        <w:rPr>
          <w:lang w:val="es-AR"/>
        </w:rPr>
      </w:pPr>
      <w:r w:rsidRPr="008671D4">
        <w:rPr>
          <w:lang w:val="es-AR"/>
        </w:rPr>
        <w:t>2 Gb - $ 326.000.-</w:t>
      </w:r>
    </w:p>
    <w:p w14:paraId="572E0990" w14:textId="77777777" w:rsidR="008671D4" w:rsidRPr="008671D4" w:rsidRDefault="008671D4" w:rsidP="008671D4">
      <w:pPr>
        <w:pStyle w:val="Prrafodelista"/>
        <w:numPr>
          <w:ilvl w:val="2"/>
          <w:numId w:val="6"/>
        </w:numPr>
        <w:rPr>
          <w:lang w:val="es-AR"/>
        </w:rPr>
      </w:pPr>
      <w:r w:rsidRPr="008671D4">
        <w:rPr>
          <w:lang w:val="es-AR"/>
        </w:rPr>
        <w:t>4 Gb - $ 435.000.-</w:t>
      </w:r>
    </w:p>
    <w:p w14:paraId="690A656D" w14:textId="1C31B0AE" w:rsidR="008671D4" w:rsidRPr="00D86FD3" w:rsidRDefault="008671D4" w:rsidP="008671D4">
      <w:pPr>
        <w:pStyle w:val="Prrafodelista"/>
        <w:numPr>
          <w:ilvl w:val="2"/>
          <w:numId w:val="6"/>
        </w:numPr>
        <w:rPr>
          <w:lang w:val="es-AR"/>
        </w:rPr>
      </w:pPr>
      <w:r w:rsidRPr="008671D4">
        <w:rPr>
          <w:lang w:val="es-AR"/>
        </w:rPr>
        <w:t xml:space="preserve">10 </w:t>
      </w:r>
      <w:proofErr w:type="gramStart"/>
      <w:r w:rsidRPr="008671D4">
        <w:rPr>
          <w:lang w:val="es-AR"/>
        </w:rPr>
        <w:t>Gb  $</w:t>
      </w:r>
      <w:proofErr w:type="gramEnd"/>
      <w:r w:rsidRPr="008671D4">
        <w:rPr>
          <w:lang w:val="es-AR"/>
        </w:rPr>
        <w:t xml:space="preserve"> 978.000.-</w:t>
      </w: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4163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4801"/>
        <w:gridCol w:w="567"/>
        <w:gridCol w:w="567"/>
        <w:gridCol w:w="709"/>
        <w:gridCol w:w="709"/>
        <w:gridCol w:w="430"/>
        <w:gridCol w:w="960"/>
        <w:gridCol w:w="3280"/>
      </w:tblGrid>
      <w:tr w:rsidR="008671D4" w:rsidRPr="008671D4" w14:paraId="06C48C5A" w14:textId="77777777" w:rsidTr="008671D4">
        <w:trPr>
          <w:trHeight w:val="19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718DAC8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lastRenderedPageBreak/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6320718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6EB175E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proofErr w:type="spellStart"/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Nap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290521E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44F2152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16222D2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82BA6B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 xml:space="preserve">Boca </w:t>
            </w:r>
            <w:proofErr w:type="spellStart"/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Contrat</w:t>
            </w:r>
            <w:proofErr w:type="spellEnd"/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. (Mbps)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7DA750A8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(Mbps)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16CE343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BBD29F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proofErr w:type="spellStart"/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Categoria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13001F7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MULTILATERAL</w:t>
            </w:r>
          </w:p>
        </w:tc>
      </w:tr>
      <w:tr w:rsidR="008671D4" w:rsidRPr="008671D4" w14:paraId="0EE945FA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D4903E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52893E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0BE177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7966228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F40682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E989C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E573B7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391D39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2680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C7050D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FA1FD42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47D8877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Intercambiando</w:t>
            </w:r>
          </w:p>
        </w:tc>
      </w:tr>
      <w:tr w:rsidR="008671D4" w:rsidRPr="008671D4" w14:paraId="5F98EEA6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62E4E5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97FC36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7947C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8C35796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903FB7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8D30C9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39739E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B95111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1998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0BE300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281E480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27D812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Intercambiando</w:t>
            </w:r>
          </w:p>
        </w:tc>
      </w:tr>
      <w:tr w:rsidR="008671D4" w:rsidRPr="008671D4" w14:paraId="715D6FDE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908346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ACFA5B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B163EB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F6FEFE2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45273F0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7A3698E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1B9594A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4750C3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9622DE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0B19AC5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588B4185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proofErr w:type="spellStart"/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StandBy</w:t>
            </w:r>
            <w:proofErr w:type="spellEnd"/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 xml:space="preserve"> 1/8/2020</w:t>
            </w:r>
          </w:p>
        </w:tc>
      </w:tr>
      <w:tr w:rsidR="008671D4" w:rsidRPr="008671D4" w14:paraId="30798E5F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8998EB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604A7B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BA32240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C65B402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4B7AAD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522969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AF8AC9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1023FD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750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E575E1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399E30D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1A84C08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Intercambiando</w:t>
            </w:r>
          </w:p>
        </w:tc>
      </w:tr>
      <w:tr w:rsidR="008671D4" w:rsidRPr="008671D4" w14:paraId="69730E9C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4257A69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79E7FD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69AB42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7FDB7E7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B84BED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E99C7C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C91BAF8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DBE6CD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500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D638A5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8AA3226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452D99C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Subtendido de TANDIL</w:t>
            </w:r>
          </w:p>
        </w:tc>
      </w:tr>
      <w:tr w:rsidR="008671D4" w:rsidRPr="008671D4" w14:paraId="7DBF3B4B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E0467C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0A0F7B0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EF01EC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CDA7517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3CACC4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60C4A6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08E9C7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A148B2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12ADA1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F5AB046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CARRIER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529556E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</w:tr>
      <w:tr w:rsidR="008671D4" w:rsidRPr="008671D4" w14:paraId="45CC3DD3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C52A06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8DFBE6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A99018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ADBD522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8C4B5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7327E0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1A9CE8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3021E2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2560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34B04D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AB4DF0D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7DDDF4B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Intercambiando</w:t>
            </w:r>
          </w:p>
        </w:tc>
      </w:tr>
      <w:tr w:rsidR="008671D4" w:rsidRPr="008671D4" w14:paraId="473AF925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76CB1F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2FF493F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4DE5EC0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E5BFAB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5F6EDB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D0B7E2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CF32F6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86E53B8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B8E707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1194BAB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27896B8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No Conectado</w:t>
            </w:r>
          </w:p>
        </w:tc>
      </w:tr>
      <w:tr w:rsidR="008671D4" w:rsidRPr="008671D4" w14:paraId="585FF714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3C74D44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6900D82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072002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07CAECA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A4A2DF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AD2012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582CCE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5FC437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9B4FBE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67759E0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CARRIER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BBFCE74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</w:tr>
      <w:tr w:rsidR="008671D4" w:rsidRPr="008671D4" w14:paraId="2B8AE502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FF2CC"/>
            <w:noWrap/>
            <w:vAlign w:val="bottom"/>
            <w:hideMark/>
          </w:tcPr>
          <w:p w14:paraId="7496AA48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vAlign w:val="center"/>
            <w:hideMark/>
          </w:tcPr>
          <w:p w14:paraId="530F7B3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13F634D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6756B3E3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043FEEC0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23B6E2B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3A244B5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1D6B1FA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31AAE5D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5E1C6053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AEAAAA"/>
            <w:noWrap/>
            <w:vAlign w:val="bottom"/>
            <w:hideMark/>
          </w:tcPr>
          <w:p w14:paraId="01A82B1F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SHUTDOWN</w:t>
            </w:r>
          </w:p>
        </w:tc>
      </w:tr>
      <w:tr w:rsidR="008671D4" w:rsidRPr="008671D4" w14:paraId="5966A198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A803FAB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5173C1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769A3C0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ABBC701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0CE4B6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5307B2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FF23A60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AB6443A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5D64264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7054E0C9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3406B72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SIN TRAFICO</w:t>
            </w:r>
          </w:p>
        </w:tc>
      </w:tr>
      <w:tr w:rsidR="008671D4" w:rsidRPr="008671D4" w14:paraId="43CC75A7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152325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59630B1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7ACCA51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ADA6D47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Cooperativa de Electricidad y </w:t>
            </w:r>
            <w:proofErr w:type="spellStart"/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Serv</w:t>
            </w:r>
            <w:proofErr w:type="spellEnd"/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. Anexos de Dionisia </w:t>
            </w:r>
            <w:proofErr w:type="spellStart"/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Ltda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89F0D31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8C9E6D1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4A8CDD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AEDC33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E66F67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BB34A9B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841EA75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Baja 5/6/2020</w:t>
            </w:r>
          </w:p>
        </w:tc>
      </w:tr>
      <w:tr w:rsidR="008671D4" w:rsidRPr="008671D4" w14:paraId="048DCDEB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15CA57C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0E95DAB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5F4502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8B3F8C8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B5BD9D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DC1B88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BD099D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CAB7B12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99D159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EDD5024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ESPECIAL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B58464C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Intercambiando</w:t>
            </w:r>
          </w:p>
        </w:tc>
      </w:tr>
      <w:tr w:rsidR="008671D4" w:rsidRPr="008671D4" w14:paraId="7AAC5FE0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4F21710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50FA36B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A12F40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427DA87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7F732C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164C06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13733C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DC9F76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825783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812CD63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145E2489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SIN TRAFICO</w:t>
            </w:r>
          </w:p>
        </w:tc>
      </w:tr>
      <w:tr w:rsidR="008671D4" w:rsidRPr="008671D4" w14:paraId="0B9CE301" w14:textId="77777777" w:rsidTr="008671D4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1E718D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9B11C11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A8E8CD7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9BE1E0C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D939BA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2C6778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52E57D6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9085A5E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607F9759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656C90B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PLENO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A6B90BF" w14:textId="77777777" w:rsidR="008671D4" w:rsidRPr="008671D4" w:rsidRDefault="008671D4" w:rsidP="008671D4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SIN TRAFICO</w:t>
            </w:r>
          </w:p>
        </w:tc>
      </w:tr>
      <w:tr w:rsidR="008671D4" w:rsidRPr="008671D4" w14:paraId="74FC4EB8" w14:textId="77777777" w:rsidTr="008671D4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CBD5B55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76587AC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D12A95F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FF8A430" w14:textId="77777777" w:rsidR="008671D4" w:rsidRPr="008671D4" w:rsidRDefault="008671D4" w:rsidP="008671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0BF96E3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10C46F4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F0AB2DD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87CB948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3DCAF56" w14:textId="77777777" w:rsidR="008671D4" w:rsidRPr="008671D4" w:rsidRDefault="008671D4" w:rsidP="0086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CCFF" w:fill="D9D9D9"/>
            <w:noWrap/>
            <w:vAlign w:val="bottom"/>
            <w:hideMark/>
          </w:tcPr>
          <w:p w14:paraId="7AC234E0" w14:textId="77777777" w:rsidR="008671D4" w:rsidRPr="008671D4" w:rsidRDefault="008671D4" w:rsidP="00867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FFCCFF" w:fill="D9D9D9"/>
            <w:noWrap/>
            <w:vAlign w:val="bottom"/>
            <w:hideMark/>
          </w:tcPr>
          <w:p w14:paraId="07737FD9" w14:textId="77777777" w:rsidR="008671D4" w:rsidRPr="008671D4" w:rsidRDefault="008671D4" w:rsidP="008671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 w:rsidRPr="008671D4"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 </w:t>
            </w:r>
          </w:p>
        </w:tc>
      </w:tr>
    </w:tbl>
    <w:p w14:paraId="191A6C33" w14:textId="73CAAA61" w:rsidR="00894382" w:rsidRDefault="00894382" w:rsidP="00894382">
      <w:pPr>
        <w:spacing w:after="0" w:line="240" w:lineRule="auto"/>
        <w:ind w:left="851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2C47A81B" w:rsidR="001E33FA" w:rsidRDefault="001E33FA" w:rsidP="001E33FA">
      <w:pPr>
        <w:spacing w:after="0" w:line="240" w:lineRule="auto"/>
      </w:pPr>
      <w:r>
        <w:t xml:space="preserve">UDS: </w:t>
      </w:r>
      <w:proofErr w:type="gramStart"/>
      <w:r>
        <w:t>debe  facturas</w:t>
      </w:r>
      <w:proofErr w:type="gramEnd"/>
      <w:r>
        <w:t xml:space="preserve">. Iban a comunicarse desde CABASE para pedir status. 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00B4C445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8671D4">
        <w:rPr>
          <w:b/>
          <w:lang w:val="es-AR"/>
        </w:rPr>
        <w:t xml:space="preserve">22/12/2020 14 </w:t>
      </w:r>
      <w:proofErr w:type="spellStart"/>
      <w:r w:rsidR="008671D4">
        <w:rPr>
          <w:b/>
          <w:lang w:val="es-AR"/>
        </w:rPr>
        <w:t>hs</w:t>
      </w:r>
      <w:proofErr w:type="spellEnd"/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255F3F">
      <w:headerReference w:type="default" r:id="rId9"/>
      <w:footerReference w:type="default" r:id="rId10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0EF17" w14:textId="77777777" w:rsidR="00B26FBF" w:rsidRDefault="00B26FBF">
      <w:pPr>
        <w:spacing w:after="0" w:line="240" w:lineRule="auto"/>
      </w:pPr>
      <w:r>
        <w:separator/>
      </w:r>
    </w:p>
  </w:endnote>
  <w:endnote w:type="continuationSeparator" w:id="0">
    <w:p w14:paraId="1D970AF7" w14:textId="77777777" w:rsidR="00B26FBF" w:rsidRDefault="00B2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83A28" w14:textId="77777777" w:rsidR="00B26FBF" w:rsidRDefault="00B26FBF">
      <w:pPr>
        <w:spacing w:after="0" w:line="240" w:lineRule="auto"/>
      </w:pPr>
      <w:r>
        <w:separator/>
      </w:r>
    </w:p>
  </w:footnote>
  <w:footnote w:type="continuationSeparator" w:id="0">
    <w:p w14:paraId="349BF423" w14:textId="77777777" w:rsidR="00B26FBF" w:rsidRDefault="00B2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358AB"/>
    <w:rsid w:val="00255F3F"/>
    <w:rsid w:val="00265745"/>
    <w:rsid w:val="00265D5B"/>
    <w:rsid w:val="0028106E"/>
    <w:rsid w:val="002B5F08"/>
    <w:rsid w:val="002C1041"/>
    <w:rsid w:val="002F5B64"/>
    <w:rsid w:val="00306C91"/>
    <w:rsid w:val="0032280C"/>
    <w:rsid w:val="003434A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30900"/>
    <w:rsid w:val="00743BAA"/>
    <w:rsid w:val="0074644D"/>
    <w:rsid w:val="00754098"/>
    <w:rsid w:val="00757298"/>
    <w:rsid w:val="007573C3"/>
    <w:rsid w:val="00761BFA"/>
    <w:rsid w:val="00776741"/>
    <w:rsid w:val="007834BD"/>
    <w:rsid w:val="007A77B6"/>
    <w:rsid w:val="007B01D4"/>
    <w:rsid w:val="007F3567"/>
    <w:rsid w:val="0081316A"/>
    <w:rsid w:val="008371EF"/>
    <w:rsid w:val="00840F7C"/>
    <w:rsid w:val="008671D4"/>
    <w:rsid w:val="0087754E"/>
    <w:rsid w:val="008850DD"/>
    <w:rsid w:val="00885DEC"/>
    <w:rsid w:val="00894382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A11FD0"/>
    <w:rsid w:val="00A208DF"/>
    <w:rsid w:val="00A774FB"/>
    <w:rsid w:val="00A8086B"/>
    <w:rsid w:val="00AA2042"/>
    <w:rsid w:val="00AB1EBA"/>
    <w:rsid w:val="00AB2B3A"/>
    <w:rsid w:val="00AF5502"/>
    <w:rsid w:val="00B03DF3"/>
    <w:rsid w:val="00B0610B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79BF"/>
    <w:rsid w:val="00D24E1C"/>
    <w:rsid w:val="00D47505"/>
    <w:rsid w:val="00D516B8"/>
    <w:rsid w:val="00D60BA3"/>
    <w:rsid w:val="00D704FD"/>
    <w:rsid w:val="00D86FD3"/>
    <w:rsid w:val="00D93AAE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7458D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3</cp:revision>
  <dcterms:created xsi:type="dcterms:W3CDTF">2020-12-02T13:28:00Z</dcterms:created>
  <dcterms:modified xsi:type="dcterms:W3CDTF">2020-12-02T13:38:00Z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